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F" w:rsidRDefault="0000706F" w:rsidP="0000706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00706F" w:rsidRDefault="0000706F" w:rsidP="0000706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00706F" w:rsidRDefault="0000706F" w:rsidP="0000706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00706F" w:rsidRDefault="0000706F" w:rsidP="0000706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00706F" w:rsidRDefault="0000706F" w:rsidP="000070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0706F" w:rsidRDefault="0000706F" w:rsidP="0000706F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0706F" w:rsidRDefault="0000706F" w:rsidP="0000706F">
      <w:pPr>
        <w:jc w:val="center"/>
        <w:rPr>
          <w:b/>
          <w:sz w:val="28"/>
          <w:szCs w:val="28"/>
        </w:rPr>
      </w:pPr>
    </w:p>
    <w:p w:rsidR="0000706F" w:rsidRDefault="0000706F" w:rsidP="000070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 16 февраля 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 16</w:t>
      </w:r>
    </w:p>
    <w:p w:rsidR="0000706F" w:rsidRDefault="0000706F" w:rsidP="0000706F">
      <w:pPr>
        <w:jc w:val="both"/>
        <w:rPr>
          <w:sz w:val="28"/>
          <w:szCs w:val="28"/>
        </w:rPr>
      </w:pPr>
    </w:p>
    <w:p w:rsidR="0000706F" w:rsidRDefault="0000706F" w:rsidP="0000706F">
      <w:pPr>
        <w:jc w:val="center"/>
        <w:rPr>
          <w:sz w:val="28"/>
          <w:szCs w:val="28"/>
        </w:rPr>
      </w:pPr>
      <w:bookmarkStart w:id="0" w:name="_GoBack"/>
      <w:bookmarkEnd w:id="0"/>
    </w:p>
    <w:p w:rsidR="00ED5B77" w:rsidRDefault="00ED5B77" w:rsidP="00ED5B77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 от 09.01.2023г «Об утверждении бюджетной росписи и лимитов бюджетных обязательств  Парапинского сельского поселения  Ковылкинского муниципального района на 2024 год и плановый период 2025 и 2026 годов»</w:t>
      </w:r>
    </w:p>
    <w:p w:rsidR="0000706F" w:rsidRDefault="0000706F" w:rsidP="0000706F">
      <w:pPr>
        <w:jc w:val="center"/>
        <w:rPr>
          <w:b/>
          <w:sz w:val="28"/>
          <w:szCs w:val="28"/>
        </w:rPr>
      </w:pPr>
    </w:p>
    <w:p w:rsidR="0000706F" w:rsidRDefault="0000706F" w:rsidP="000070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 Бюджетного кодекса Российской Федерации,  и во исполнение решения Совета депутатов Парапинского  сельского поселения Ковылкинского муниципального района от 29 декабря 2023 года № 1 «О  бюджете Парапинского сельского поселения Ковылкинского муниципального района на 2024 год  и на плановый период 2025 и 2026годов» ПОСТАНОВЛЯЕТ:</w:t>
      </w:r>
    </w:p>
    <w:p w:rsidR="0000706F" w:rsidRDefault="0000706F" w:rsidP="000070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от 09.01.2024 г. №1 «Об утверждении бюджетной росписи и лимитов бюджетных обязательств  Парапинского сельского поселения  Ковылкинского муниципального района на 2024 год и плановый период 2025 и 2026 годов», путем изложения приложений №1,2 в новой прилагаемой редакции.</w:t>
      </w:r>
    </w:p>
    <w:p w:rsidR="0000706F" w:rsidRDefault="0000706F" w:rsidP="0000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00706F" w:rsidRDefault="0000706F" w:rsidP="0000706F">
      <w:pPr>
        <w:jc w:val="both"/>
        <w:rPr>
          <w:sz w:val="28"/>
          <w:szCs w:val="28"/>
        </w:rPr>
      </w:pPr>
    </w:p>
    <w:p w:rsidR="0000706F" w:rsidRDefault="0000706F" w:rsidP="0000706F">
      <w:pPr>
        <w:ind w:firstLine="900"/>
        <w:jc w:val="both"/>
        <w:rPr>
          <w:sz w:val="28"/>
          <w:szCs w:val="28"/>
        </w:rPr>
      </w:pPr>
    </w:p>
    <w:p w:rsidR="0000706F" w:rsidRDefault="0000706F" w:rsidP="0000706F">
      <w:pPr>
        <w:ind w:firstLine="900"/>
        <w:jc w:val="both"/>
        <w:rPr>
          <w:sz w:val="28"/>
          <w:szCs w:val="28"/>
        </w:rPr>
      </w:pPr>
    </w:p>
    <w:p w:rsidR="0000706F" w:rsidRDefault="0000706F" w:rsidP="0000706F">
      <w:pPr>
        <w:ind w:firstLine="900"/>
        <w:jc w:val="both"/>
        <w:rPr>
          <w:sz w:val="28"/>
          <w:szCs w:val="28"/>
        </w:rPr>
      </w:pPr>
    </w:p>
    <w:p w:rsidR="0000706F" w:rsidRDefault="0000706F" w:rsidP="0000706F">
      <w:pPr>
        <w:rPr>
          <w:sz w:val="28"/>
          <w:szCs w:val="28"/>
        </w:rPr>
      </w:pPr>
      <w:r>
        <w:rPr>
          <w:sz w:val="28"/>
          <w:szCs w:val="28"/>
        </w:rPr>
        <w:t xml:space="preserve">Глава Парапинского сельского поселения </w:t>
      </w:r>
    </w:p>
    <w:p w:rsidR="0000706F" w:rsidRDefault="0000706F" w:rsidP="0000706F">
      <w:pPr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                                   Е.Е. </w:t>
      </w:r>
      <w:proofErr w:type="spellStart"/>
      <w:r>
        <w:rPr>
          <w:sz w:val="28"/>
          <w:szCs w:val="28"/>
        </w:rPr>
        <w:t>Кечина</w:t>
      </w:r>
      <w:proofErr w:type="spellEnd"/>
    </w:p>
    <w:p w:rsidR="0000706F" w:rsidRDefault="0000706F" w:rsidP="0000706F">
      <w:pPr>
        <w:jc w:val="both"/>
        <w:rPr>
          <w:sz w:val="28"/>
          <w:szCs w:val="28"/>
        </w:rPr>
      </w:pPr>
    </w:p>
    <w:p w:rsidR="0012150B" w:rsidRPr="0000706F" w:rsidRDefault="0012150B" w:rsidP="0000706F"/>
    <w:sectPr w:rsidR="0012150B" w:rsidRPr="0000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9D4"/>
    <w:multiLevelType w:val="multilevel"/>
    <w:tmpl w:val="944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8A"/>
    <w:rsid w:val="0000706F"/>
    <w:rsid w:val="000553D3"/>
    <w:rsid w:val="00060D5E"/>
    <w:rsid w:val="000D2350"/>
    <w:rsid w:val="0012150B"/>
    <w:rsid w:val="001340FB"/>
    <w:rsid w:val="001625DF"/>
    <w:rsid w:val="002119E8"/>
    <w:rsid w:val="002920CC"/>
    <w:rsid w:val="002B0A1E"/>
    <w:rsid w:val="002D2B20"/>
    <w:rsid w:val="00344AA4"/>
    <w:rsid w:val="00411F2D"/>
    <w:rsid w:val="004C63A4"/>
    <w:rsid w:val="004E7580"/>
    <w:rsid w:val="004F407A"/>
    <w:rsid w:val="005130AC"/>
    <w:rsid w:val="00521E35"/>
    <w:rsid w:val="0054223E"/>
    <w:rsid w:val="00560E6D"/>
    <w:rsid w:val="0065705E"/>
    <w:rsid w:val="0069508A"/>
    <w:rsid w:val="006C2ABD"/>
    <w:rsid w:val="006D1314"/>
    <w:rsid w:val="0072683F"/>
    <w:rsid w:val="0077352E"/>
    <w:rsid w:val="00786CC4"/>
    <w:rsid w:val="00827467"/>
    <w:rsid w:val="008854EE"/>
    <w:rsid w:val="008A754B"/>
    <w:rsid w:val="008B12C4"/>
    <w:rsid w:val="008B4C16"/>
    <w:rsid w:val="00913657"/>
    <w:rsid w:val="00913B0D"/>
    <w:rsid w:val="00946F05"/>
    <w:rsid w:val="00981CFE"/>
    <w:rsid w:val="009B233F"/>
    <w:rsid w:val="00A726A9"/>
    <w:rsid w:val="00AB116E"/>
    <w:rsid w:val="00AC3236"/>
    <w:rsid w:val="00AE0D0E"/>
    <w:rsid w:val="00B61DA6"/>
    <w:rsid w:val="00B8197E"/>
    <w:rsid w:val="00BA643D"/>
    <w:rsid w:val="00BB0705"/>
    <w:rsid w:val="00BC2A9B"/>
    <w:rsid w:val="00BC7734"/>
    <w:rsid w:val="00C01EB3"/>
    <w:rsid w:val="00C2556B"/>
    <w:rsid w:val="00C56B27"/>
    <w:rsid w:val="00C60B44"/>
    <w:rsid w:val="00CE42BE"/>
    <w:rsid w:val="00D53813"/>
    <w:rsid w:val="00D6629E"/>
    <w:rsid w:val="00D821DE"/>
    <w:rsid w:val="00DC40F1"/>
    <w:rsid w:val="00E907B8"/>
    <w:rsid w:val="00E91FDC"/>
    <w:rsid w:val="00EB56DD"/>
    <w:rsid w:val="00EC1B63"/>
    <w:rsid w:val="00ED5B77"/>
    <w:rsid w:val="00EF1EE5"/>
    <w:rsid w:val="00F05EB0"/>
    <w:rsid w:val="00F55A40"/>
    <w:rsid w:val="00F67D71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5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5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553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553D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130AC"/>
  </w:style>
  <w:style w:type="paragraph" w:styleId="a8">
    <w:name w:val="No Spacing"/>
    <w:uiPriority w:val="1"/>
    <w:qFormat/>
    <w:rsid w:val="00786C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semiHidden/>
    <w:unhideWhenUsed/>
    <w:qFormat/>
    <w:rsid w:val="0000706F"/>
    <w:pPr>
      <w:jc w:val="center"/>
    </w:pPr>
    <w:rPr>
      <w:rFonts w:ascii="Arial" w:hAnsi="Arial" w:cs="Arial"/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5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5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553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553D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130AC"/>
  </w:style>
  <w:style w:type="paragraph" w:styleId="a8">
    <w:name w:val="No Spacing"/>
    <w:uiPriority w:val="1"/>
    <w:qFormat/>
    <w:rsid w:val="00786C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caption"/>
    <w:basedOn w:val="a"/>
    <w:next w:val="a"/>
    <w:semiHidden/>
    <w:unhideWhenUsed/>
    <w:qFormat/>
    <w:rsid w:val="0000706F"/>
    <w:pPr>
      <w:jc w:val="center"/>
    </w:pPr>
    <w:rPr>
      <w:rFonts w:ascii="Arial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A7A9-EE15-488E-8F55-20F490E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</cp:revision>
  <cp:lastPrinted>2024-01-25T05:09:00Z</cp:lastPrinted>
  <dcterms:created xsi:type="dcterms:W3CDTF">2014-05-23T05:25:00Z</dcterms:created>
  <dcterms:modified xsi:type="dcterms:W3CDTF">2024-02-26T06:28:00Z</dcterms:modified>
</cp:coreProperties>
</file>